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E92" w:rsidRDefault="00E37E92" w:rsidP="00E37E92">
      <w:pPr>
        <w:rPr>
          <w:rFonts w:ascii="Arial" w:hAnsi="Arial" w:cs="Arial"/>
        </w:rPr>
      </w:pPr>
      <w:r>
        <w:rPr>
          <w:noProof/>
        </w:rPr>
        <w:drawing>
          <wp:inline distT="0" distB="0" distL="0" distR="0" wp14:anchorId="4A2A6A2E" wp14:editId="58384A24">
            <wp:extent cx="5943600" cy="575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943600" cy="575310"/>
                    </a:xfrm>
                    <a:prstGeom prst="rect">
                      <a:avLst/>
                    </a:prstGeom>
                  </pic:spPr>
                </pic:pic>
              </a:graphicData>
            </a:graphic>
          </wp:inline>
        </w:drawing>
      </w:r>
    </w:p>
    <w:p w:rsidR="00E37E92" w:rsidRDefault="00E37E92" w:rsidP="00E37E92">
      <w:pPr>
        <w:rPr>
          <w:rFonts w:ascii="Arial" w:hAnsi="Arial" w:cs="Arial"/>
        </w:rPr>
      </w:pPr>
    </w:p>
    <w:p w:rsidR="00E37E92" w:rsidRDefault="00E37E92" w:rsidP="00E37E92">
      <w:pPr>
        <w:rPr>
          <w:rFonts w:ascii="Calibri" w:hAnsi="Calibri" w:cs="Calibri"/>
          <w:b/>
          <w:sz w:val="22"/>
          <w:szCs w:val="22"/>
        </w:rPr>
      </w:pPr>
    </w:p>
    <w:p w:rsidR="00E37E92" w:rsidRDefault="00E37E92" w:rsidP="00E37E92">
      <w:pPr>
        <w:rPr>
          <w:rFonts w:ascii="Calibri" w:hAnsi="Calibri" w:cs="Calibri"/>
          <w:b/>
          <w:sz w:val="22"/>
          <w:szCs w:val="22"/>
        </w:rPr>
      </w:pPr>
      <w:r>
        <w:rPr>
          <w:rFonts w:ascii="Calibri" w:hAnsi="Calibri" w:cs="Calibri"/>
          <w:b/>
          <w:sz w:val="22"/>
          <w:szCs w:val="22"/>
        </w:rPr>
        <w:t>FOR IMMEDIATE RELEASE</w:t>
      </w:r>
    </w:p>
    <w:p w:rsidR="00E37E92" w:rsidRDefault="00E37E92" w:rsidP="00E37E92">
      <w:pPr>
        <w:rPr>
          <w:rFonts w:ascii="Calibri" w:hAnsi="Calibri" w:cs="Calibri"/>
          <w:b/>
          <w:sz w:val="22"/>
          <w:szCs w:val="22"/>
        </w:rPr>
      </w:pPr>
    </w:p>
    <w:p w:rsidR="00E37E92" w:rsidRPr="001063D2" w:rsidRDefault="00E37E92" w:rsidP="00E37E92">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rsidR="00E37E92" w:rsidRDefault="00E37E92" w:rsidP="00E37E92">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rsidR="00E37E92" w:rsidRDefault="00E37E92" w:rsidP="00E37E92">
      <w:pPr>
        <w:rPr>
          <w:rFonts w:asciiTheme="minorHAnsi" w:hAnsiTheme="minorHAnsi" w:cstheme="minorHAnsi"/>
          <w:sz w:val="20"/>
          <w:szCs w:val="20"/>
        </w:rPr>
      </w:pPr>
      <w:r w:rsidRPr="001063D2">
        <w:rPr>
          <w:rFonts w:asciiTheme="minorHAnsi" w:hAnsiTheme="minorHAnsi" w:cstheme="minorHAnsi"/>
          <w:sz w:val="20"/>
          <w:szCs w:val="20"/>
        </w:rPr>
        <w:t>Tom Nolan (</w:t>
      </w:r>
      <w:hyperlink r:id="rId5"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rsidR="00E37E92" w:rsidRPr="001063D2" w:rsidRDefault="00E37E92" w:rsidP="00E37E92">
      <w:pPr>
        <w:rPr>
          <w:rFonts w:asciiTheme="minorHAnsi" w:hAnsiTheme="minorHAnsi" w:cstheme="minorHAnsi"/>
          <w:sz w:val="20"/>
          <w:szCs w:val="20"/>
        </w:rPr>
      </w:pPr>
      <w:r w:rsidRPr="001063D2">
        <w:rPr>
          <w:rFonts w:asciiTheme="minorHAnsi" w:hAnsiTheme="minorHAnsi" w:cstheme="minorHAnsi"/>
          <w:sz w:val="20"/>
          <w:szCs w:val="20"/>
        </w:rPr>
        <w:t>Eric Waters (</w:t>
      </w:r>
      <w:hyperlink r:id="rId6"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rsidR="00E37E92" w:rsidRDefault="00E37E92" w:rsidP="00E37E92">
      <w:pPr>
        <w:rPr>
          <w:rFonts w:asciiTheme="minorHAnsi" w:hAnsiTheme="minorHAnsi" w:cstheme="minorHAnsi"/>
          <w:b/>
          <w:sz w:val="26"/>
          <w:szCs w:val="26"/>
        </w:rPr>
      </w:pPr>
    </w:p>
    <w:p w:rsidR="00E37E92" w:rsidRDefault="00E37E92" w:rsidP="00E37E92">
      <w:pPr>
        <w:jc w:val="center"/>
        <w:rPr>
          <w:rFonts w:asciiTheme="minorHAnsi" w:hAnsiTheme="minorHAnsi" w:cstheme="minorHAnsi"/>
          <w:b/>
          <w:sz w:val="26"/>
          <w:szCs w:val="26"/>
        </w:rPr>
      </w:pPr>
      <w:r w:rsidRPr="008A12C4">
        <w:rPr>
          <w:rFonts w:asciiTheme="minorHAnsi" w:hAnsiTheme="minorHAnsi" w:cstheme="minorHAnsi"/>
          <w:b/>
          <w:sz w:val="26"/>
          <w:szCs w:val="26"/>
        </w:rPr>
        <w:t xml:space="preserve">PEMBROOK PROVIDES </w:t>
      </w:r>
      <w:r>
        <w:rPr>
          <w:rFonts w:asciiTheme="minorHAnsi" w:hAnsiTheme="minorHAnsi" w:cstheme="minorHAnsi"/>
          <w:b/>
          <w:sz w:val="26"/>
          <w:szCs w:val="26"/>
        </w:rPr>
        <w:t>$20,300</w:t>
      </w:r>
      <w:r w:rsidRPr="0039669B">
        <w:rPr>
          <w:rFonts w:asciiTheme="minorHAnsi" w:hAnsiTheme="minorHAnsi" w:cstheme="minorHAnsi"/>
          <w:b/>
          <w:sz w:val="26"/>
          <w:szCs w:val="26"/>
        </w:rPr>
        <w:t xml:space="preserve">,000 </w:t>
      </w:r>
      <w:r>
        <w:rPr>
          <w:rFonts w:asciiTheme="minorHAnsi" w:hAnsiTheme="minorHAnsi" w:cstheme="minorHAnsi"/>
          <w:b/>
          <w:sz w:val="26"/>
          <w:szCs w:val="26"/>
        </w:rPr>
        <w:t>FIRST MORTGAGE BRIDGE LOAN FOR 325-UNIT MULTIFAMILY PORTFOLIO, HELPING PRESERVE CHICAGO AFFORDABLE HOUSING</w:t>
      </w:r>
    </w:p>
    <w:p w:rsidR="00E37E92" w:rsidRPr="002D2ABB" w:rsidRDefault="00E37E92" w:rsidP="00E37E92">
      <w:pPr>
        <w:jc w:val="center"/>
        <w:rPr>
          <w:rFonts w:asciiTheme="minorHAnsi" w:hAnsiTheme="minorHAnsi" w:cstheme="minorHAnsi"/>
          <w:b/>
          <w:sz w:val="22"/>
          <w:szCs w:val="22"/>
        </w:rPr>
      </w:pPr>
      <w:r w:rsidRPr="002D2ABB">
        <w:rPr>
          <w:rFonts w:asciiTheme="minorHAnsi" w:hAnsiTheme="minorHAnsi" w:cstheme="minorHAnsi"/>
          <w:b/>
          <w:sz w:val="22"/>
          <w:szCs w:val="22"/>
        </w:rPr>
        <w:t>***</w:t>
      </w:r>
    </w:p>
    <w:p w:rsidR="00E37E92" w:rsidRPr="008A12C4" w:rsidRDefault="00E37E92" w:rsidP="00E37E92">
      <w:pPr>
        <w:jc w:val="center"/>
        <w:rPr>
          <w:rFonts w:asciiTheme="minorHAnsi" w:hAnsiTheme="minorHAnsi" w:cstheme="minorHAnsi"/>
          <w:i/>
        </w:rPr>
      </w:pPr>
      <w:r>
        <w:rPr>
          <w:rFonts w:asciiTheme="minorHAnsi" w:hAnsiTheme="minorHAnsi" w:cstheme="minorHAnsi"/>
          <w:i/>
          <w:sz w:val="22"/>
          <w:szCs w:val="22"/>
        </w:rPr>
        <w:t>Private Lender Finances Icarus Investment Group’s Plan to Acquire and Renovate Naturally Occurring Affordable Housing (NOAH) Units Across 23 Buildings Previously Owned by Cano Properties</w:t>
      </w:r>
    </w:p>
    <w:p w:rsidR="00E37E92" w:rsidRPr="002D2ABB" w:rsidRDefault="00E37E92" w:rsidP="00E37E92">
      <w:pPr>
        <w:rPr>
          <w:rFonts w:asciiTheme="minorHAnsi" w:hAnsiTheme="minorHAnsi" w:cstheme="minorHAnsi"/>
          <w:sz w:val="22"/>
          <w:szCs w:val="22"/>
        </w:rPr>
      </w:pPr>
    </w:p>
    <w:p w:rsidR="00E37E92" w:rsidRDefault="00E37E92" w:rsidP="00E37E92">
      <w:pPr>
        <w:rPr>
          <w:rFonts w:asciiTheme="minorHAnsi" w:hAnsiTheme="minorHAnsi" w:cstheme="minorHAnsi"/>
          <w:sz w:val="22"/>
          <w:szCs w:val="22"/>
        </w:rPr>
      </w:pPr>
      <w:r>
        <w:rPr>
          <w:rFonts w:asciiTheme="minorHAnsi" w:hAnsiTheme="minorHAnsi" w:cstheme="minorHAnsi"/>
          <w:b/>
          <w:sz w:val="22"/>
          <w:szCs w:val="22"/>
        </w:rPr>
        <w:t>June 22, 2018</w:t>
      </w:r>
      <w:r w:rsidRPr="002D2ABB">
        <w:rPr>
          <w:rFonts w:asciiTheme="minorHAnsi" w:hAnsiTheme="minorHAnsi" w:cstheme="minorHAnsi"/>
          <w:b/>
          <w:sz w:val="22"/>
          <w:szCs w:val="22"/>
        </w:rPr>
        <w:t xml:space="preserve"> – </w:t>
      </w:r>
      <w:r>
        <w:rPr>
          <w:rFonts w:asciiTheme="minorHAnsi" w:hAnsiTheme="minorHAnsi" w:cstheme="minorHAnsi"/>
          <w:b/>
          <w:sz w:val="22"/>
          <w:szCs w:val="22"/>
        </w:rPr>
        <w:t xml:space="preserve">New York </w:t>
      </w:r>
      <w:r w:rsidRPr="00D940B0">
        <w:rPr>
          <w:rFonts w:asciiTheme="minorHAnsi" w:hAnsiTheme="minorHAnsi" w:cstheme="minorHAnsi"/>
          <w:b/>
          <w:sz w:val="22"/>
          <w:szCs w:val="22"/>
        </w:rPr>
        <w:t>–</w:t>
      </w:r>
      <w:r w:rsidRPr="00D940B0">
        <w:rPr>
          <w:rFonts w:asciiTheme="minorHAnsi" w:hAnsiTheme="minorHAnsi" w:cstheme="minorHAnsi"/>
          <w:sz w:val="22"/>
          <w:szCs w:val="22"/>
        </w:rPr>
        <w:t xml:space="preserve"> Pembrook Capital Management</w:t>
      </w:r>
      <w:r w:rsidRPr="002066D9">
        <w:rPr>
          <w:rFonts w:asciiTheme="minorHAnsi" w:hAnsiTheme="minorHAnsi" w:cstheme="minorHAnsi"/>
          <w:sz w:val="22"/>
          <w:szCs w:val="22"/>
        </w:rPr>
        <w:t xml:space="preserve"> LLC (</w:t>
      </w:r>
      <w:r>
        <w:rPr>
          <w:rFonts w:asciiTheme="minorHAnsi" w:hAnsiTheme="minorHAnsi" w:cstheme="minorHAnsi"/>
          <w:sz w:val="22"/>
          <w:szCs w:val="22"/>
        </w:rPr>
        <w:t>“</w:t>
      </w:r>
      <w:r w:rsidRPr="002066D9">
        <w:rPr>
          <w:rFonts w:asciiTheme="minorHAnsi" w:hAnsiTheme="minorHAnsi" w:cstheme="minorHAnsi"/>
          <w:sz w:val="22"/>
          <w:szCs w:val="22"/>
        </w:rPr>
        <w:t>Pembrook</w:t>
      </w:r>
      <w:r>
        <w:rPr>
          <w:rFonts w:asciiTheme="minorHAnsi" w:hAnsiTheme="minorHAnsi" w:cstheme="minorHAnsi"/>
          <w:sz w:val="22"/>
          <w:szCs w:val="22"/>
        </w:rPr>
        <w:t xml:space="preserve">”) announced the closing of a $20,300,000 first mortgage loan for Icarus Investment Group’s acquisition and renovation of a 23-building portfolio located in </w:t>
      </w:r>
      <w:r w:rsidRPr="007016D6">
        <w:rPr>
          <w:rFonts w:asciiTheme="minorHAnsi" w:hAnsiTheme="minorHAnsi" w:cstheme="minorHAnsi"/>
          <w:sz w:val="22"/>
          <w:szCs w:val="22"/>
        </w:rPr>
        <w:t>Chicago’s Southwest Side</w:t>
      </w:r>
      <w:r w:rsidRPr="00C426A4">
        <w:rPr>
          <w:rFonts w:asciiTheme="minorHAnsi" w:hAnsiTheme="minorHAnsi" w:cstheme="minorHAnsi"/>
          <w:sz w:val="22"/>
          <w:szCs w:val="22"/>
        </w:rPr>
        <w:t>.</w:t>
      </w:r>
      <w:r>
        <w:rPr>
          <w:rFonts w:asciiTheme="minorHAnsi" w:hAnsiTheme="minorHAnsi" w:cstheme="minorHAnsi"/>
          <w:sz w:val="22"/>
          <w:szCs w:val="22"/>
        </w:rPr>
        <w:t xml:space="preserve">  The portfolio, formerly owned by Cano Properties, consists of 23 Naturally Occurring Affordable Rental Housing (“NOAH”) properties with 325 residential units.  Icarus Investment Group (“Icarus”), an experienced multifamily sponsor, plans to add value through continued improvements to the residential units and lease-up of commercial vacancies within the buildings.  Icarus has agreed to continue to operate the properties as NOAH throughout the term of </w:t>
      </w:r>
      <w:proofErr w:type="spellStart"/>
      <w:r>
        <w:rPr>
          <w:rFonts w:asciiTheme="minorHAnsi" w:hAnsiTheme="minorHAnsi" w:cstheme="minorHAnsi"/>
          <w:sz w:val="22"/>
          <w:szCs w:val="22"/>
        </w:rPr>
        <w:t>Pembrook’s</w:t>
      </w:r>
      <w:proofErr w:type="spellEnd"/>
      <w:r>
        <w:rPr>
          <w:rFonts w:asciiTheme="minorHAnsi" w:hAnsiTheme="minorHAnsi" w:cstheme="minorHAnsi"/>
          <w:sz w:val="22"/>
          <w:szCs w:val="22"/>
        </w:rPr>
        <w:t xml:space="preserve"> loan.</w:t>
      </w:r>
    </w:p>
    <w:p w:rsidR="00E37E92" w:rsidRDefault="00E37E92" w:rsidP="00E37E92">
      <w:pPr>
        <w:rPr>
          <w:rFonts w:asciiTheme="minorHAnsi" w:hAnsiTheme="minorHAnsi" w:cstheme="minorHAnsi"/>
          <w:sz w:val="22"/>
          <w:szCs w:val="22"/>
        </w:rPr>
      </w:pPr>
    </w:p>
    <w:p w:rsidR="00E37E92" w:rsidRDefault="00E37E92" w:rsidP="00E37E92">
      <w:pPr>
        <w:rPr>
          <w:rFonts w:asciiTheme="minorHAnsi" w:hAnsiTheme="minorHAnsi" w:cstheme="minorHAnsi"/>
          <w:sz w:val="22"/>
          <w:szCs w:val="22"/>
        </w:rPr>
      </w:pPr>
      <w:r w:rsidRPr="00BB0FAA">
        <w:rPr>
          <w:rFonts w:asciiTheme="minorHAnsi" w:hAnsiTheme="minorHAnsi" w:cstheme="minorHAnsi"/>
          <w:sz w:val="22"/>
          <w:szCs w:val="22"/>
        </w:rPr>
        <w:t>The properties in the Cano Portfolio are</w:t>
      </w:r>
      <w:r>
        <w:rPr>
          <w:rFonts w:asciiTheme="minorHAnsi" w:hAnsiTheme="minorHAnsi" w:cstheme="minorHAnsi"/>
          <w:sz w:val="22"/>
          <w:szCs w:val="22"/>
        </w:rPr>
        <w:t xml:space="preserve"> </w:t>
      </w:r>
      <w:r w:rsidRPr="00BB0FAA">
        <w:rPr>
          <w:rFonts w:asciiTheme="minorHAnsi" w:hAnsiTheme="minorHAnsi" w:cstheme="minorHAnsi"/>
          <w:sz w:val="22"/>
          <w:szCs w:val="22"/>
        </w:rPr>
        <w:t xml:space="preserve">three and four-story walk-up apartment buildings </w:t>
      </w:r>
      <w:r>
        <w:rPr>
          <w:rFonts w:asciiTheme="minorHAnsi" w:hAnsiTheme="minorHAnsi" w:cstheme="minorHAnsi"/>
          <w:sz w:val="22"/>
          <w:szCs w:val="22"/>
        </w:rPr>
        <w:t xml:space="preserve">with ground floor retail spaces, </w:t>
      </w:r>
      <w:r w:rsidRPr="00BB0FAA">
        <w:rPr>
          <w:rFonts w:asciiTheme="minorHAnsi" w:hAnsiTheme="minorHAnsi" w:cstheme="minorHAnsi"/>
          <w:sz w:val="22"/>
          <w:szCs w:val="22"/>
        </w:rPr>
        <w:t xml:space="preserve">containing a total of 250,525 square feet.  Currently </w:t>
      </w:r>
      <w:r>
        <w:rPr>
          <w:rFonts w:asciiTheme="minorHAnsi" w:hAnsiTheme="minorHAnsi" w:cstheme="minorHAnsi"/>
          <w:sz w:val="22"/>
          <w:szCs w:val="22"/>
        </w:rPr>
        <w:t>the residential portion of the p</w:t>
      </w:r>
      <w:r w:rsidRPr="00BB0FAA">
        <w:rPr>
          <w:rFonts w:asciiTheme="minorHAnsi" w:hAnsiTheme="minorHAnsi" w:cstheme="minorHAnsi"/>
          <w:sz w:val="22"/>
          <w:szCs w:val="22"/>
        </w:rPr>
        <w:t xml:space="preserve">ortfolio is </w:t>
      </w:r>
      <w:r>
        <w:rPr>
          <w:rFonts w:asciiTheme="minorHAnsi" w:hAnsiTheme="minorHAnsi" w:cstheme="minorHAnsi"/>
          <w:sz w:val="22"/>
          <w:szCs w:val="22"/>
        </w:rPr>
        <w:t xml:space="preserve">94.2% occupied with 19 vacant units.  </w:t>
      </w:r>
      <w:r w:rsidRPr="00AA56F6">
        <w:rPr>
          <w:rFonts w:asciiTheme="minorHAnsi" w:hAnsiTheme="minorHAnsi" w:cstheme="minorHAnsi"/>
          <w:sz w:val="22"/>
          <w:szCs w:val="22"/>
        </w:rPr>
        <w:t>NOAH properties are generally considered to be rental housing where a majority of the units are deemed to be affordable by the Department of Housing and Urban Development (“HUD”) to families with household incomes at 80% or less of area median income.  HUD deems rents to be affordable if they are at or below 30% of a household’s median income.</w:t>
      </w:r>
    </w:p>
    <w:p w:rsidR="00E37E92" w:rsidRDefault="00E37E92" w:rsidP="00E37E92">
      <w:pPr>
        <w:rPr>
          <w:rFonts w:asciiTheme="minorHAnsi" w:hAnsiTheme="minorHAnsi" w:cstheme="minorHAnsi"/>
          <w:sz w:val="22"/>
          <w:szCs w:val="22"/>
        </w:rPr>
      </w:pPr>
    </w:p>
    <w:p w:rsidR="00E37E92" w:rsidRDefault="00E37E92" w:rsidP="00E37E92">
      <w:pPr>
        <w:rPr>
          <w:rFonts w:asciiTheme="minorHAnsi" w:hAnsiTheme="minorHAnsi" w:cstheme="minorHAnsi"/>
          <w:sz w:val="22"/>
          <w:szCs w:val="22"/>
        </w:rPr>
      </w:pPr>
      <w:r w:rsidRPr="008567BC">
        <w:rPr>
          <w:rFonts w:asciiTheme="minorHAnsi" w:hAnsiTheme="minorHAnsi" w:cstheme="minorHAnsi"/>
          <w:sz w:val="22"/>
          <w:szCs w:val="22"/>
        </w:rPr>
        <w:t xml:space="preserve">The </w:t>
      </w:r>
      <w:r>
        <w:rPr>
          <w:rFonts w:asciiTheme="minorHAnsi" w:hAnsiTheme="minorHAnsi" w:cstheme="minorHAnsi"/>
          <w:sz w:val="22"/>
          <w:szCs w:val="22"/>
        </w:rPr>
        <w:t>Cano P</w:t>
      </w:r>
      <w:r w:rsidRPr="008567BC">
        <w:rPr>
          <w:rFonts w:asciiTheme="minorHAnsi" w:hAnsiTheme="minorHAnsi" w:cstheme="minorHAnsi"/>
          <w:sz w:val="22"/>
          <w:szCs w:val="22"/>
        </w:rPr>
        <w:t xml:space="preserve">ortfolio is located two miles east of Midway Airport, </w:t>
      </w:r>
      <w:r>
        <w:rPr>
          <w:rFonts w:asciiTheme="minorHAnsi" w:hAnsiTheme="minorHAnsi" w:cstheme="minorHAnsi"/>
          <w:sz w:val="22"/>
          <w:szCs w:val="22"/>
        </w:rPr>
        <w:t>which is one of several strong</w:t>
      </w:r>
      <w:r w:rsidRPr="008567BC">
        <w:rPr>
          <w:rFonts w:asciiTheme="minorHAnsi" w:hAnsiTheme="minorHAnsi" w:cstheme="minorHAnsi"/>
          <w:sz w:val="22"/>
          <w:szCs w:val="22"/>
        </w:rPr>
        <w:t xml:space="preserve"> </w:t>
      </w:r>
      <w:r>
        <w:rPr>
          <w:rFonts w:asciiTheme="minorHAnsi" w:hAnsiTheme="minorHAnsi" w:cstheme="minorHAnsi"/>
          <w:sz w:val="22"/>
          <w:szCs w:val="22"/>
        </w:rPr>
        <w:t xml:space="preserve">local </w:t>
      </w:r>
      <w:r w:rsidRPr="008567BC">
        <w:rPr>
          <w:rFonts w:asciiTheme="minorHAnsi" w:hAnsiTheme="minorHAnsi" w:cstheme="minorHAnsi"/>
          <w:sz w:val="22"/>
          <w:szCs w:val="22"/>
        </w:rPr>
        <w:t>demand driver</w:t>
      </w:r>
      <w:r>
        <w:rPr>
          <w:rFonts w:asciiTheme="minorHAnsi" w:hAnsiTheme="minorHAnsi" w:cstheme="minorHAnsi"/>
          <w:sz w:val="22"/>
          <w:szCs w:val="22"/>
        </w:rPr>
        <w:t>s</w:t>
      </w:r>
      <w:r w:rsidRPr="008567BC">
        <w:rPr>
          <w:rFonts w:asciiTheme="minorHAnsi" w:hAnsiTheme="minorHAnsi" w:cstheme="minorHAnsi"/>
          <w:sz w:val="22"/>
          <w:szCs w:val="22"/>
        </w:rPr>
        <w:t xml:space="preserve"> for multifamily product</w:t>
      </w:r>
      <w:r>
        <w:rPr>
          <w:rFonts w:asciiTheme="minorHAnsi" w:hAnsiTheme="minorHAnsi" w:cstheme="minorHAnsi"/>
          <w:sz w:val="22"/>
          <w:szCs w:val="22"/>
        </w:rPr>
        <w:t>,</w:t>
      </w:r>
      <w:r w:rsidRPr="008567BC">
        <w:rPr>
          <w:rFonts w:asciiTheme="minorHAnsi" w:hAnsiTheme="minorHAnsi" w:cstheme="minorHAnsi"/>
          <w:sz w:val="22"/>
          <w:szCs w:val="22"/>
        </w:rPr>
        <w:t xml:space="preserve"> and the </w:t>
      </w:r>
      <w:r>
        <w:rPr>
          <w:rFonts w:asciiTheme="minorHAnsi" w:hAnsiTheme="minorHAnsi" w:cstheme="minorHAnsi"/>
          <w:sz w:val="22"/>
          <w:szCs w:val="22"/>
        </w:rPr>
        <w:t>area</w:t>
      </w:r>
      <w:r w:rsidRPr="008567BC">
        <w:rPr>
          <w:rFonts w:asciiTheme="minorHAnsi" w:hAnsiTheme="minorHAnsi" w:cstheme="minorHAnsi"/>
          <w:sz w:val="22"/>
          <w:szCs w:val="22"/>
        </w:rPr>
        <w:t xml:space="preserve"> is poised to be</w:t>
      </w:r>
      <w:r>
        <w:rPr>
          <w:rFonts w:asciiTheme="minorHAnsi" w:hAnsiTheme="minorHAnsi" w:cstheme="minorHAnsi"/>
          <w:sz w:val="22"/>
          <w:szCs w:val="22"/>
        </w:rPr>
        <w:t>come</w:t>
      </w:r>
      <w:r w:rsidRPr="008567BC">
        <w:rPr>
          <w:rFonts w:asciiTheme="minorHAnsi" w:hAnsiTheme="minorHAnsi" w:cstheme="minorHAnsi"/>
          <w:sz w:val="22"/>
          <w:szCs w:val="22"/>
        </w:rPr>
        <w:t xml:space="preserve"> one of Chica</w:t>
      </w:r>
      <w:r>
        <w:rPr>
          <w:rFonts w:asciiTheme="minorHAnsi" w:hAnsiTheme="minorHAnsi" w:cstheme="minorHAnsi"/>
          <w:sz w:val="22"/>
          <w:szCs w:val="22"/>
        </w:rPr>
        <w:t>go’s emerging neighborhoods</w:t>
      </w:r>
      <w:r w:rsidRPr="008567BC">
        <w:rPr>
          <w:rFonts w:asciiTheme="minorHAnsi" w:hAnsiTheme="minorHAnsi" w:cstheme="minorHAnsi"/>
          <w:sz w:val="22"/>
          <w:szCs w:val="22"/>
        </w:rPr>
        <w:t xml:space="preserve">. </w:t>
      </w:r>
      <w:r>
        <w:rPr>
          <w:rFonts w:asciiTheme="minorHAnsi" w:hAnsiTheme="minorHAnsi" w:cstheme="minorHAnsi"/>
          <w:sz w:val="22"/>
          <w:szCs w:val="22"/>
        </w:rPr>
        <w:t xml:space="preserve"> The</w:t>
      </w:r>
      <w:r w:rsidRPr="008567BC">
        <w:rPr>
          <w:rFonts w:asciiTheme="minorHAnsi" w:hAnsiTheme="minorHAnsi" w:cstheme="minorHAnsi"/>
          <w:sz w:val="22"/>
          <w:szCs w:val="22"/>
        </w:rPr>
        <w:t xml:space="preserve"> increase in housing costs </w:t>
      </w:r>
      <w:r>
        <w:rPr>
          <w:rFonts w:asciiTheme="minorHAnsi" w:hAnsiTheme="minorHAnsi" w:cstheme="minorHAnsi"/>
          <w:sz w:val="22"/>
          <w:szCs w:val="22"/>
        </w:rPr>
        <w:t xml:space="preserve">citywide </w:t>
      </w:r>
      <w:r w:rsidRPr="008567BC">
        <w:rPr>
          <w:rFonts w:asciiTheme="minorHAnsi" w:hAnsiTheme="minorHAnsi" w:cstheme="minorHAnsi"/>
          <w:sz w:val="22"/>
          <w:szCs w:val="22"/>
        </w:rPr>
        <w:t xml:space="preserve">has fueled demand </w:t>
      </w:r>
      <w:r>
        <w:rPr>
          <w:rFonts w:asciiTheme="minorHAnsi" w:hAnsiTheme="minorHAnsi" w:cstheme="minorHAnsi"/>
          <w:sz w:val="22"/>
          <w:szCs w:val="22"/>
        </w:rPr>
        <w:t>for</w:t>
      </w:r>
      <w:r w:rsidRPr="008567BC">
        <w:rPr>
          <w:rFonts w:asciiTheme="minorHAnsi" w:hAnsiTheme="minorHAnsi" w:cstheme="minorHAnsi"/>
          <w:sz w:val="22"/>
          <w:szCs w:val="22"/>
        </w:rPr>
        <w:t xml:space="preserve"> more affordable housing in the southw</w:t>
      </w:r>
      <w:r>
        <w:rPr>
          <w:rFonts w:asciiTheme="minorHAnsi" w:hAnsiTheme="minorHAnsi" w:cstheme="minorHAnsi"/>
          <w:sz w:val="22"/>
          <w:szCs w:val="22"/>
        </w:rPr>
        <w:t>est area of Chicago, where the p</w:t>
      </w:r>
      <w:r w:rsidRPr="008567BC">
        <w:rPr>
          <w:rFonts w:asciiTheme="minorHAnsi" w:hAnsiTheme="minorHAnsi" w:cstheme="minorHAnsi"/>
          <w:sz w:val="22"/>
          <w:szCs w:val="22"/>
        </w:rPr>
        <w:t xml:space="preserve">ortfolio resides.  Fueled primarily by an expanding employment base, redevelopment of the community’s existing housing </w:t>
      </w:r>
      <w:r>
        <w:rPr>
          <w:rFonts w:asciiTheme="minorHAnsi" w:hAnsiTheme="minorHAnsi" w:cstheme="minorHAnsi"/>
          <w:sz w:val="22"/>
          <w:szCs w:val="22"/>
        </w:rPr>
        <w:t>stock</w:t>
      </w:r>
      <w:r w:rsidRPr="008567BC">
        <w:rPr>
          <w:rFonts w:asciiTheme="minorHAnsi" w:hAnsiTheme="minorHAnsi" w:cstheme="minorHAnsi"/>
          <w:sz w:val="22"/>
          <w:szCs w:val="22"/>
        </w:rPr>
        <w:t xml:space="preserve"> continues to occur and more is </w:t>
      </w:r>
      <w:r>
        <w:rPr>
          <w:rFonts w:asciiTheme="minorHAnsi" w:hAnsiTheme="minorHAnsi" w:cstheme="minorHAnsi"/>
          <w:sz w:val="22"/>
          <w:szCs w:val="22"/>
        </w:rPr>
        <w:t xml:space="preserve">expected. </w:t>
      </w:r>
      <w:r w:rsidRPr="008567BC">
        <w:rPr>
          <w:rFonts w:asciiTheme="minorHAnsi" w:hAnsiTheme="minorHAnsi" w:cstheme="minorHAnsi"/>
          <w:sz w:val="22"/>
          <w:szCs w:val="22"/>
        </w:rPr>
        <w:t xml:space="preserve"> </w:t>
      </w:r>
      <w:r>
        <w:rPr>
          <w:rFonts w:asciiTheme="minorHAnsi" w:hAnsiTheme="minorHAnsi" w:cstheme="minorHAnsi"/>
          <w:sz w:val="22"/>
          <w:szCs w:val="22"/>
        </w:rPr>
        <w:t>R</w:t>
      </w:r>
      <w:r w:rsidRPr="008567BC">
        <w:rPr>
          <w:rFonts w:asciiTheme="minorHAnsi" w:hAnsiTheme="minorHAnsi" w:cstheme="minorHAnsi"/>
          <w:sz w:val="22"/>
          <w:szCs w:val="22"/>
        </w:rPr>
        <w:t>esidents enjoy proximity to numerous employment, shopping and entertainment opportunities</w:t>
      </w:r>
      <w:r>
        <w:rPr>
          <w:rFonts w:asciiTheme="minorHAnsi" w:hAnsiTheme="minorHAnsi" w:cstheme="minorHAnsi"/>
          <w:sz w:val="22"/>
          <w:szCs w:val="22"/>
        </w:rPr>
        <w:t>, as well as transportation linkages</w:t>
      </w:r>
      <w:r w:rsidRPr="008567BC">
        <w:rPr>
          <w:rFonts w:asciiTheme="minorHAnsi" w:hAnsiTheme="minorHAnsi" w:cstheme="minorHAnsi"/>
          <w:sz w:val="22"/>
          <w:szCs w:val="22"/>
        </w:rPr>
        <w:t>.</w:t>
      </w:r>
    </w:p>
    <w:p w:rsidR="00E37E92" w:rsidRDefault="00E37E92" w:rsidP="00E37E92">
      <w:pPr>
        <w:rPr>
          <w:rFonts w:asciiTheme="minorHAnsi" w:hAnsiTheme="minorHAnsi" w:cstheme="minorHAnsi"/>
          <w:sz w:val="22"/>
          <w:szCs w:val="22"/>
        </w:rPr>
      </w:pPr>
    </w:p>
    <w:p w:rsidR="00E37E92" w:rsidRDefault="00E37E92" w:rsidP="00E37E92">
      <w:pPr>
        <w:rPr>
          <w:rFonts w:asciiTheme="minorHAnsi" w:hAnsiTheme="minorHAnsi" w:cstheme="minorHAnsi"/>
          <w:sz w:val="22"/>
          <w:szCs w:val="22"/>
        </w:rPr>
      </w:pPr>
      <w:r>
        <w:rPr>
          <w:rFonts w:asciiTheme="minorHAnsi" w:hAnsiTheme="minorHAnsi" w:cstheme="minorHAnsi"/>
          <w:sz w:val="22"/>
          <w:szCs w:val="22"/>
        </w:rPr>
        <w:t xml:space="preserve">“America’s major cities are in need of high-quality affordable housing, and Chicago is no exception,” </w:t>
      </w:r>
      <w:r w:rsidRPr="004C5515">
        <w:rPr>
          <w:rFonts w:asciiTheme="minorHAnsi" w:hAnsiTheme="minorHAnsi" w:cstheme="minorHAnsi"/>
          <w:sz w:val="22"/>
          <w:szCs w:val="22"/>
        </w:rPr>
        <w:t xml:space="preserve">said Stuart J. Boesky, CEO of Pembrook.  </w:t>
      </w:r>
      <w:r>
        <w:rPr>
          <w:rFonts w:asciiTheme="minorHAnsi" w:hAnsiTheme="minorHAnsi" w:cstheme="minorHAnsi"/>
          <w:sz w:val="22"/>
          <w:szCs w:val="22"/>
        </w:rPr>
        <w:t>“We’re pleased to finance the sponsor’s plan to continue improving this portfolio, while at the same time keeping the rents affordable.  We also thank CIBC Bank USA and BMO Harris Bank for investing with Pembrook to make this transaction happen, and continuing their commitment to promoting and preserving Chicago’s affordable housing stock.”</w:t>
      </w:r>
    </w:p>
    <w:p w:rsidR="00E37E92" w:rsidRDefault="00E37E92" w:rsidP="00E37E92">
      <w:pPr>
        <w:rPr>
          <w:rFonts w:asciiTheme="minorHAnsi" w:hAnsiTheme="minorHAnsi" w:cstheme="minorHAnsi"/>
          <w:sz w:val="22"/>
          <w:szCs w:val="22"/>
        </w:rPr>
      </w:pPr>
    </w:p>
    <w:p w:rsidR="00E37E92" w:rsidRDefault="00E37E92" w:rsidP="00E37E92">
      <w:pPr>
        <w:rPr>
          <w:rFonts w:asciiTheme="minorHAnsi" w:hAnsiTheme="minorHAnsi" w:cstheme="minorHAnsi"/>
          <w:sz w:val="22"/>
          <w:szCs w:val="22"/>
        </w:rPr>
      </w:pPr>
      <w:r w:rsidRPr="00C60878">
        <w:rPr>
          <w:rFonts w:asciiTheme="minorHAnsi" w:hAnsiTheme="minorHAnsi" w:cstheme="minorHAnsi"/>
          <w:sz w:val="22"/>
          <w:szCs w:val="22"/>
        </w:rPr>
        <w:t xml:space="preserve">Pembrook is a real </w:t>
      </w:r>
      <w:r w:rsidRPr="002340A3">
        <w:rPr>
          <w:rFonts w:asciiTheme="minorHAnsi" w:hAnsiTheme="minorHAnsi" w:cstheme="minorHAnsi"/>
          <w:sz w:val="22"/>
          <w:szCs w:val="22"/>
        </w:rPr>
        <w:t>estate investment manager that provides financing throughout the capital structure</w:t>
      </w:r>
      <w:r>
        <w:rPr>
          <w:rFonts w:asciiTheme="minorHAnsi" w:hAnsiTheme="minorHAnsi" w:cstheme="minorHAnsi"/>
          <w:sz w:val="22"/>
          <w:szCs w:val="22"/>
        </w:rPr>
        <w:t xml:space="preserve">.  The firm </w:t>
      </w:r>
      <w:r w:rsidRPr="002340A3">
        <w:rPr>
          <w:rFonts w:asciiTheme="minorHAnsi" w:hAnsiTheme="minorHAnsi" w:cstheme="minorHAnsi"/>
          <w:sz w:val="22"/>
          <w:szCs w:val="22"/>
        </w:rPr>
        <w:t>has o</w:t>
      </w:r>
      <w:r>
        <w:rPr>
          <w:rFonts w:asciiTheme="minorHAnsi" w:hAnsiTheme="minorHAnsi" w:cstheme="minorHAnsi"/>
          <w:sz w:val="22"/>
          <w:szCs w:val="22"/>
        </w:rPr>
        <w:t xml:space="preserve">riginated or participated in </w:t>
      </w:r>
      <w:r w:rsidRPr="002340A3">
        <w:rPr>
          <w:rFonts w:asciiTheme="minorHAnsi" w:hAnsiTheme="minorHAnsi" w:cstheme="minorHAnsi"/>
          <w:sz w:val="22"/>
          <w:szCs w:val="22"/>
        </w:rPr>
        <w:t xml:space="preserve">investments totaling over $1 billion since </w:t>
      </w:r>
      <w:r>
        <w:rPr>
          <w:rFonts w:asciiTheme="minorHAnsi" w:hAnsiTheme="minorHAnsi" w:cstheme="minorHAnsi"/>
          <w:sz w:val="22"/>
          <w:szCs w:val="22"/>
        </w:rPr>
        <w:t>it began investing</w:t>
      </w:r>
      <w:r w:rsidRPr="002340A3">
        <w:rPr>
          <w:rFonts w:asciiTheme="minorHAnsi" w:hAnsiTheme="minorHAnsi" w:cstheme="minorHAnsi"/>
          <w:sz w:val="22"/>
          <w:szCs w:val="22"/>
        </w:rPr>
        <w:t xml:space="preserve"> in 200</w:t>
      </w:r>
      <w:r>
        <w:rPr>
          <w:rFonts w:asciiTheme="minorHAnsi" w:hAnsiTheme="minorHAnsi" w:cstheme="minorHAnsi"/>
          <w:sz w:val="22"/>
          <w:szCs w:val="22"/>
        </w:rPr>
        <w:t>7</w:t>
      </w:r>
      <w:r w:rsidRPr="002340A3">
        <w:rPr>
          <w:rFonts w:asciiTheme="minorHAnsi" w:hAnsiTheme="minorHAnsi" w:cstheme="minorHAnsi"/>
          <w:sz w:val="22"/>
          <w:szCs w:val="22"/>
        </w:rPr>
        <w:t>.</w:t>
      </w:r>
    </w:p>
    <w:p w:rsidR="00E37E92" w:rsidRDefault="00E37E92" w:rsidP="00E37E92">
      <w:pPr>
        <w:rPr>
          <w:rFonts w:asciiTheme="minorHAnsi" w:hAnsiTheme="minorHAnsi" w:cstheme="minorHAnsi"/>
          <w:sz w:val="22"/>
          <w:szCs w:val="22"/>
        </w:rPr>
      </w:pPr>
    </w:p>
    <w:p w:rsidR="00E37E92" w:rsidRDefault="00E37E92" w:rsidP="00E37E92">
      <w:pPr>
        <w:jc w:val="center"/>
        <w:rPr>
          <w:rFonts w:asciiTheme="minorHAnsi" w:hAnsiTheme="minorHAnsi" w:cstheme="minorHAnsi"/>
          <w:sz w:val="22"/>
          <w:szCs w:val="22"/>
        </w:rPr>
      </w:pPr>
      <w:r>
        <w:rPr>
          <w:rFonts w:asciiTheme="minorHAnsi" w:hAnsiTheme="minorHAnsi" w:cstheme="minorHAnsi"/>
          <w:sz w:val="22"/>
          <w:szCs w:val="22"/>
        </w:rPr>
        <w:t>###</w:t>
      </w:r>
    </w:p>
    <w:p w:rsidR="00E37E92" w:rsidRPr="002D2ABB" w:rsidRDefault="00E37E92" w:rsidP="00E37E92">
      <w:pPr>
        <w:rPr>
          <w:rFonts w:asciiTheme="minorHAnsi" w:hAnsiTheme="minorHAnsi" w:cstheme="minorHAnsi"/>
          <w:sz w:val="22"/>
          <w:szCs w:val="22"/>
        </w:rPr>
      </w:pPr>
      <w:r w:rsidRPr="002D2ABB">
        <w:rPr>
          <w:rFonts w:asciiTheme="minorHAnsi" w:hAnsiTheme="minorHAnsi" w:cstheme="minorHAnsi"/>
          <w:sz w:val="22"/>
          <w:szCs w:val="22"/>
        </w:rPr>
        <w:tab/>
      </w:r>
    </w:p>
    <w:p w:rsidR="00E37E92" w:rsidRDefault="00E37E92" w:rsidP="00E37E92">
      <w:pPr>
        <w:rPr>
          <w:rFonts w:asciiTheme="minorHAnsi" w:hAnsiTheme="minorHAnsi" w:cstheme="minorHAnsi"/>
          <w:b/>
          <w:sz w:val="21"/>
          <w:szCs w:val="21"/>
          <w:u w:val="single"/>
        </w:rPr>
      </w:pPr>
    </w:p>
    <w:p w:rsidR="00E37E92" w:rsidRDefault="00E37E92" w:rsidP="00E37E92">
      <w:pPr>
        <w:rPr>
          <w:rFonts w:asciiTheme="minorHAnsi" w:hAnsiTheme="minorHAnsi" w:cstheme="minorHAnsi"/>
          <w:b/>
          <w:sz w:val="21"/>
          <w:szCs w:val="21"/>
          <w:u w:val="single"/>
        </w:rPr>
      </w:pPr>
      <w:r w:rsidRPr="00A16449">
        <w:rPr>
          <w:rFonts w:asciiTheme="minorHAnsi" w:hAnsiTheme="minorHAnsi" w:cstheme="minorHAnsi"/>
          <w:b/>
          <w:sz w:val="21"/>
          <w:szCs w:val="21"/>
          <w:u w:val="single"/>
        </w:rPr>
        <w:t>About Pembrook Capital Management, LLC</w:t>
      </w:r>
    </w:p>
    <w:p w:rsidR="00E37E92" w:rsidRPr="00A16449" w:rsidRDefault="00E37E92" w:rsidP="00E37E92">
      <w:pPr>
        <w:rPr>
          <w:rStyle w:val="Hyperlink"/>
          <w:rFonts w:asciiTheme="minorHAnsi" w:hAnsiTheme="minorHAnsi" w:cstheme="minorHAnsi"/>
          <w:color w:val="auto"/>
          <w:sz w:val="21"/>
          <w:szCs w:val="21"/>
          <w:u w:val="none"/>
        </w:rPr>
      </w:pPr>
      <w:r w:rsidRPr="00840851">
        <w:rPr>
          <w:rFonts w:asciiTheme="minorHAnsi" w:hAnsiTheme="minorHAnsi" w:cstheme="minorHAnsi"/>
          <w:sz w:val="21"/>
          <w:szCs w:val="21"/>
        </w:rPr>
        <w:t xml:space="preserve">Founded in 2006 by Stuart J. Boesky, Pembrook Capital Management invests in </w:t>
      </w:r>
      <w:r>
        <w:rPr>
          <w:rFonts w:asciiTheme="minorHAnsi" w:hAnsiTheme="minorHAnsi" w:cstheme="minorHAnsi"/>
          <w:sz w:val="21"/>
          <w:szCs w:val="21"/>
        </w:rPr>
        <w:t xml:space="preserve">a variety of </w:t>
      </w:r>
      <w:r w:rsidRPr="00840851">
        <w:rPr>
          <w:rFonts w:asciiTheme="minorHAnsi" w:hAnsiTheme="minorHAnsi" w:cstheme="minorHAnsi"/>
          <w:sz w:val="21"/>
          <w:szCs w:val="21"/>
        </w:rPr>
        <w:t xml:space="preserve">commercial real estate </w:t>
      </w:r>
      <w:r>
        <w:rPr>
          <w:rFonts w:asciiTheme="minorHAnsi" w:hAnsiTheme="minorHAnsi" w:cstheme="minorHAnsi"/>
          <w:sz w:val="21"/>
          <w:szCs w:val="21"/>
        </w:rPr>
        <w:t xml:space="preserve">with a core emphasis on </w:t>
      </w:r>
      <w:r w:rsidRPr="00840851">
        <w:rPr>
          <w:rFonts w:asciiTheme="minorHAnsi" w:hAnsiTheme="minorHAnsi" w:cstheme="minorHAnsi"/>
          <w:sz w:val="21"/>
          <w:szCs w:val="21"/>
        </w:rPr>
        <w:t xml:space="preserve">impact </w:t>
      </w:r>
      <w:r>
        <w:rPr>
          <w:rFonts w:asciiTheme="minorHAnsi" w:hAnsiTheme="minorHAnsi" w:cstheme="minorHAnsi"/>
          <w:sz w:val="21"/>
          <w:szCs w:val="21"/>
        </w:rPr>
        <w:t xml:space="preserve">investing and </w:t>
      </w:r>
      <w:r w:rsidRPr="00840851">
        <w:rPr>
          <w:rFonts w:asciiTheme="minorHAnsi" w:hAnsiTheme="minorHAnsi" w:cstheme="minorHAnsi"/>
          <w:sz w:val="21"/>
          <w:szCs w:val="21"/>
        </w:rPr>
        <w:t xml:space="preserve">affordable housing across the country. </w:t>
      </w:r>
      <w:r>
        <w:rPr>
          <w:rFonts w:asciiTheme="minorHAnsi" w:hAnsiTheme="minorHAnsi" w:cstheme="minorHAnsi"/>
          <w:sz w:val="21"/>
          <w:szCs w:val="21"/>
        </w:rPr>
        <w:t xml:space="preserve"> </w:t>
      </w:r>
      <w:r w:rsidRPr="00840851">
        <w:rPr>
          <w:rFonts w:asciiTheme="minorHAnsi" w:hAnsiTheme="minorHAnsi" w:cstheme="minorHAnsi"/>
          <w:sz w:val="21"/>
          <w:szCs w:val="21"/>
        </w:rPr>
        <w:t>This firm’s strategy involves commercial real estate debt, including first mortgages, mezzanine, bridge loans, note financings, and preferred equity</w:t>
      </w:r>
      <w:r w:rsidRPr="00A16449">
        <w:rPr>
          <w:rFonts w:asciiTheme="minorHAnsi" w:hAnsiTheme="minorHAnsi" w:cstheme="minorHAnsi"/>
          <w:sz w:val="21"/>
          <w:szCs w:val="21"/>
        </w:rPr>
        <w:t xml:space="preserve">.  </w:t>
      </w:r>
      <w:hyperlink r:id="rId7" w:history="1">
        <w:r w:rsidRPr="00A16449">
          <w:rPr>
            <w:rStyle w:val="Hyperlink"/>
            <w:rFonts w:asciiTheme="minorHAnsi" w:hAnsiTheme="minorHAnsi" w:cstheme="minorHAnsi"/>
            <w:sz w:val="21"/>
            <w:szCs w:val="21"/>
          </w:rPr>
          <w:t>http://www.pembrookgroup.com/</w:t>
        </w:r>
      </w:hyperlink>
    </w:p>
    <w:p w:rsidR="00E37E92" w:rsidRPr="00A16449" w:rsidRDefault="00E37E92" w:rsidP="00E37E92">
      <w:pPr>
        <w:rPr>
          <w:rStyle w:val="Hyperlink"/>
          <w:rFonts w:asciiTheme="minorHAnsi" w:hAnsiTheme="minorHAnsi" w:cstheme="minorHAnsi"/>
          <w:color w:val="auto"/>
          <w:sz w:val="21"/>
          <w:szCs w:val="21"/>
          <w:u w:val="none"/>
        </w:rPr>
      </w:pPr>
    </w:p>
    <w:p w:rsidR="00DD1621" w:rsidRPr="00E37E92" w:rsidRDefault="00E37E92">
      <w:pPr>
        <w:rPr>
          <w:rFonts w:asciiTheme="minorHAnsi" w:hAnsiTheme="minorHAnsi" w:cstheme="minorHAnsi"/>
          <w:sz w:val="21"/>
          <w:szCs w:val="21"/>
        </w:rPr>
      </w:pPr>
      <w:bookmarkStart w:id="0" w:name="_GoBack"/>
      <w:bookmarkEnd w:id="0"/>
    </w:p>
    <w:sectPr w:rsidR="00DD1621" w:rsidRPr="00E37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92"/>
    <w:rsid w:val="00BC2472"/>
    <w:rsid w:val="00E37E92"/>
    <w:rsid w:val="00E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2258"/>
  <w15:chartTrackingRefBased/>
  <w15:docId w15:val="{2EAF5F7B-4AE6-45D1-8620-F2F74F6E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7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mbrook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waters@greatink.com" TargetMode="External"/><Relationship Id="rId5" Type="http://schemas.openxmlformats.org/officeDocument/2006/relationships/hyperlink" Target="mailto:tom@greatin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Fadairo, Olamide</dc:creator>
  <cp:keywords/>
  <dc:description/>
  <cp:lastModifiedBy>Fadairo, Olamide</cp:lastModifiedBy>
  <cp:revision>1</cp:revision>
  <dcterms:created xsi:type="dcterms:W3CDTF">2020-01-28T16:09:00Z</dcterms:created>
  <dcterms:modified xsi:type="dcterms:W3CDTF">2020-01-28T16:10:00Z</dcterms:modified>
</cp:coreProperties>
</file>